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6753D6" w:rsidRPr="006753D6" w:rsidTr="006753D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53D6" w:rsidRPr="006753D6" w:rsidRDefault="006753D6" w:rsidP="006753D6">
            <w:pPr>
              <w:spacing w:before="150" w:after="0" w:line="243" w:lineRule="atLeast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</w:pP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Di offrire al populismo euroscettico - che è pieno zeppo di sacrosanto risentimento e che va indirizzato verso una vittoria sulle tecnocrazie ma che è invece trascinato in un 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cul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 de 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sac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 dai reazionari e dagli Wasp - il Mito dell'Europa. Quella del sangue, dei popoli, delle patrie.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 xml:space="preserve">L'Europa Nazione che ha rappresentato la stella polare per generazioni e generazioni di militanti 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nazionalrivoluzionari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 e per i combattenti sul Fronte dell'Est.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Un'Europa che non sia federale ma confederata.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Che non sia tecnocratica e burocratica ma l'espressione organica di partecipazioni corporative e nella quale zone omogenee economicamente e culturalmente s'incontrino e cooperino con le altre confrontandosi.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Su tre assi: Parigi-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Berino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-Mosca; Roma-Berlino-Budapest; 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Madid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-Roma-Atene e, quindi, sulla direttrice Roma-Berlino.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Un'Europa in cui la sovranità popolare sia europea ma sia anche locale e nazionale; offrendo ad ogni livello quello che a tal livello concretamente compete.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Un'Europa da conquistare e non da disfare per rifarla che sono, queste, ipotesi infantilistiche del tutto impraticabili nella realtà, nella vita e nella storia.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Un'Europa che sottometta la Bce al controllo confederato e corporativo e l'Euro alla sovranità popolare.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 xml:space="preserve">Un'Europa, insomma, che alla dittatura 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tecnobancaria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 del </w:t>
            </w:r>
            <w:proofErr w:type="spellStart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>sovietismo</w:t>
            </w:r>
            <w:proofErr w:type="spellEnd"/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t xml:space="preserve"> liberal non contrapponga lo sfascismo ma il fascismo.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Su queste direttrici e con proposte concrete, sia in prospettiva istituzionale, sia in quanto miti capacitanti, sia come soluzioni pratiche immediate.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A questo ci siamo già dedicati ma pensiamo che sia il caso di farlo ancor più, con maggior densità e continuità, con maggior concentrazione e concretezza.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Accettiamo perciò a questo fine tutti i contributi positivi per l'Europa, non per l'alter-europeismo che in realtà così dovremmo chiamare quello oggi vigente, ma per l'Europa.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Contributi non qualunquisti, non disfattisti, non anti-europei e nemmeno basati sul “prima si disfa e poi si fa”.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Contributi anche nerboruti. Del tipo “denunciamo o aggiriamo i Trattati”; “non paghiamo il debito e vediamo se ci cacciano” (vedi Alba Dorata).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Ma non contributi retrogradi (torniamo alla Lira) o di sottomissione Wasp (usciamo dall'Euro, attacchiamo la Germania). Quelli sovrabbondano e, personalmente, non sappiamo che farcene e li riteniamo deleteri per la nostra stessa sopravvivenza in un paio di generazioni.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Contro i tecnocrati, non contro Bruxelles; contro gli usurai non contro l'Euro, contro le Commissioni non contro l'unità.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C'è una tigre populista da cavalcare, indirizzandola verso il suo bene e non verso il precipizio.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C'è una tigre populista da cavalcare per coronare un sogno ideale.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Ogni contributo in tal senso, purché rapido e animato da intento solare, è bene accetto.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Partendo dall'alfa e congiungendolo all'omega che viene espresso nel triplice mito dei nostri anni ruggenti</w:t>
            </w:r>
            <w:r w:rsidRPr="006753D6"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it-IT"/>
              </w:rPr>
              <w:br/>
              <w:t>Fascismo. Europa. Rivoluzione.</w:t>
            </w:r>
          </w:p>
        </w:tc>
      </w:tr>
    </w:tbl>
    <w:p w:rsidR="00625997" w:rsidRDefault="006753D6">
      <w:r w:rsidRPr="006753D6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t> </w:t>
      </w:r>
      <w:bookmarkStart w:id="0" w:name="_GoBack"/>
      <w:bookmarkEnd w:id="0"/>
      <w:r w:rsidR="009B4C2D" w:rsidRPr="009B4C2D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t> </w:t>
      </w:r>
    </w:p>
    <w:sectPr w:rsidR="0062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625997"/>
    <w:rsid w:val="006753D6"/>
    <w:rsid w:val="00860D59"/>
    <w:rsid w:val="009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2014-03-01T17:08:00Z</dcterms:modified>
</cp:coreProperties>
</file>