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7" w:rsidRPr="00A8521F" w:rsidRDefault="00A8521F" w:rsidP="00A8521F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In Grecia da qualche settimana è apparso un nuovo comunicato di rivendicazione degli assassinii dei militanti di Alba Dorata,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Giorgios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e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Manolis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 Il comunicato, in polemica con quelle sinistre che non avevano solidarizzato con i boia del 1 novembre, dichiarava aperta la guerra civile e la caccia ai fascisti.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Nel frattempo un terrorista del movimento 17 novembre,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Ksiros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era evaso dalla prigione greca, ed aveva registrato un video in cui conferma la rivendicazione e invita al prosieguo della guerra civile e dell’assassinio dei fascisti.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Il capo storico del 17 novembre,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Giotopoulos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, un anziano detenuto, fa ora sapere dal carcere che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Ksiros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ha passato un accordo con i servizi segreti e che opera come un provocatore.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Si ripete, paro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paro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, lo schema delle Brigate Rosse di quarant’anni fa.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 xml:space="preserve">Stesso schema, stessa tecnica di Acca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Larentia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, stessi protettori e, forse, anche legami tra quel che resta del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Cln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e del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Superclan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nostrani e gli assassini locali.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  <w:t>Da non prendere sottogamba.</w:t>
      </w:r>
      <w:bookmarkStart w:id="0" w:name="_GoBack"/>
      <w:bookmarkEnd w:id="0"/>
    </w:p>
    <w:sectPr w:rsidR="00625997" w:rsidRPr="00A85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9"/>
    <w:rsid w:val="00625997"/>
    <w:rsid w:val="00860D59"/>
    <w:rsid w:val="009B4C2D"/>
    <w:rsid w:val="00A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Mannuz</dc:creator>
  <cp:keywords/>
  <dc:description/>
  <cp:lastModifiedBy>Mannuz</cp:lastModifiedBy>
  <cp:revision>4</cp:revision>
  <dcterms:created xsi:type="dcterms:W3CDTF">2014-03-01T16:50:00Z</dcterms:created>
  <dcterms:modified xsi:type="dcterms:W3CDTF">2014-03-01T17:01:00Z</dcterms:modified>
</cp:coreProperties>
</file>